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E1" w:rsidRPr="00BB320C" w:rsidRDefault="00BB320C" w:rsidP="00BB320C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  <w:r w:rsidRPr="00BB320C">
        <w:rPr>
          <w:rFonts w:ascii="华文中宋" w:eastAsia="华文中宋" w:hAnsi="华文中宋" w:hint="eastAsia"/>
          <w:sz w:val="32"/>
          <w:szCs w:val="32"/>
        </w:rPr>
        <w:t>北京</w:t>
      </w:r>
      <w:r w:rsidRPr="00BB320C">
        <w:rPr>
          <w:rFonts w:ascii="华文中宋" w:eastAsia="华文中宋" w:hAnsi="华文中宋"/>
          <w:sz w:val="32"/>
          <w:szCs w:val="32"/>
        </w:rPr>
        <w:t>科技大学</w:t>
      </w:r>
      <w:r w:rsidRPr="00BB320C">
        <w:rPr>
          <w:rFonts w:ascii="华文中宋" w:eastAsia="华文中宋" w:hAnsi="华文中宋" w:hint="eastAsia"/>
          <w:sz w:val="32"/>
          <w:szCs w:val="32"/>
        </w:rPr>
        <w:t>精密</w:t>
      </w:r>
      <w:r w:rsidRPr="00BB320C">
        <w:rPr>
          <w:rFonts w:ascii="华文中宋" w:eastAsia="华文中宋" w:hAnsi="华文中宋"/>
          <w:sz w:val="32"/>
          <w:szCs w:val="32"/>
        </w:rPr>
        <w:t>贵重仪器设备报废技术鉴定报告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914"/>
      </w:tblGrid>
      <w:tr w:rsidR="00BB320C" w:rsidRPr="00BB320C" w:rsidTr="00D83976">
        <w:trPr>
          <w:trHeight w:val="567"/>
        </w:trPr>
        <w:tc>
          <w:tcPr>
            <w:tcW w:w="5382" w:type="dxa"/>
            <w:vAlign w:val="center"/>
          </w:tcPr>
          <w:p w:rsidR="00BB320C" w:rsidRPr="00BB320C" w:rsidRDefault="00BB320C" w:rsidP="00D83976">
            <w:pPr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仪器设备</w:t>
            </w:r>
            <w:r w:rsidRPr="00BB320C">
              <w:rPr>
                <w:rFonts w:ascii="仿宋" w:eastAsia="仿宋" w:hAnsi="仿宋"/>
                <w:b/>
              </w:rPr>
              <w:t>使用单位：（公章）</w:t>
            </w:r>
          </w:p>
        </w:tc>
        <w:tc>
          <w:tcPr>
            <w:tcW w:w="2914" w:type="dxa"/>
            <w:vAlign w:val="center"/>
          </w:tcPr>
          <w:p w:rsidR="00BB320C" w:rsidRPr="00BB320C" w:rsidRDefault="00BB320C" w:rsidP="00D83976">
            <w:pPr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鉴定</w:t>
            </w:r>
            <w:r w:rsidRPr="00BB320C">
              <w:rPr>
                <w:rFonts w:ascii="仿宋" w:eastAsia="仿宋" w:hAnsi="仿宋"/>
                <w:b/>
              </w:rPr>
              <w:t>日期：</w:t>
            </w:r>
            <w:r w:rsidRPr="00BB320C">
              <w:rPr>
                <w:rFonts w:ascii="仿宋" w:eastAsia="仿宋" w:hAnsi="仿宋" w:hint="eastAsia"/>
                <w:b/>
              </w:rPr>
              <w:t xml:space="preserve">  </w:t>
            </w:r>
            <w:r w:rsidRPr="00BB320C">
              <w:rPr>
                <w:rFonts w:ascii="仿宋" w:eastAsia="仿宋" w:hAnsi="仿宋"/>
                <w:b/>
              </w:rPr>
              <w:t xml:space="preserve">  年</w:t>
            </w:r>
            <w:r w:rsidRPr="00BB320C">
              <w:rPr>
                <w:rFonts w:ascii="仿宋" w:eastAsia="仿宋" w:hAnsi="仿宋" w:hint="eastAsia"/>
                <w:b/>
              </w:rPr>
              <w:t xml:space="preserve">  月 </w:t>
            </w:r>
            <w:r w:rsidRPr="00BB320C">
              <w:rPr>
                <w:rFonts w:ascii="仿宋" w:eastAsia="仿宋" w:hAnsi="仿宋"/>
                <w:b/>
              </w:rPr>
              <w:t xml:space="preserve"> </w:t>
            </w:r>
            <w:r w:rsidRPr="00BB320C">
              <w:rPr>
                <w:rFonts w:ascii="仿宋" w:eastAsia="仿宋" w:hAnsi="仿宋" w:hint="eastAsia"/>
                <w:b/>
              </w:rPr>
              <w:t>日</w:t>
            </w:r>
          </w:p>
        </w:tc>
      </w:tr>
    </w:tbl>
    <w:p w:rsidR="00BB320C" w:rsidRDefault="00BB320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1659"/>
        <w:gridCol w:w="2489"/>
      </w:tblGrid>
      <w:tr w:rsidR="00BB320C" w:rsidRPr="00BB320C" w:rsidTr="00D83976">
        <w:trPr>
          <w:trHeight w:val="510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设备</w:t>
            </w:r>
            <w:r w:rsidRPr="00BB320C">
              <w:rPr>
                <w:rFonts w:ascii="仿宋" w:eastAsia="仿宋" w:hAnsi="仿宋"/>
                <w:b/>
              </w:rPr>
              <w:t>名称</w:t>
            </w:r>
          </w:p>
        </w:tc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设备</w:t>
            </w:r>
            <w:r w:rsidRPr="00BB320C">
              <w:rPr>
                <w:rFonts w:ascii="仿宋" w:eastAsia="仿宋" w:hAnsi="仿宋"/>
                <w:b/>
              </w:rPr>
              <w:t>编号</w:t>
            </w: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生产</w:t>
            </w:r>
            <w:r w:rsidRPr="00BB320C">
              <w:rPr>
                <w:rFonts w:ascii="仿宋" w:eastAsia="仿宋" w:hAnsi="仿宋"/>
                <w:b/>
              </w:rPr>
              <w:t>厂商</w:t>
            </w:r>
          </w:p>
        </w:tc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规格</w:t>
            </w:r>
            <w:r w:rsidRPr="00BB320C">
              <w:rPr>
                <w:rFonts w:ascii="仿宋" w:eastAsia="仿宋" w:hAnsi="仿宋"/>
                <w:b/>
              </w:rPr>
              <w:t>型号</w:t>
            </w: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设备原值（</w:t>
            </w:r>
            <w:r w:rsidRPr="00BB320C">
              <w:rPr>
                <w:rFonts w:ascii="仿宋" w:eastAsia="仿宋" w:hAnsi="仿宋"/>
                <w:b/>
              </w:rPr>
              <w:t>元）</w:t>
            </w:r>
          </w:p>
        </w:tc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购置日期</w:t>
            </w: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 w:val="restart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鉴定</w:t>
            </w:r>
            <w:r w:rsidRPr="00BB320C">
              <w:rPr>
                <w:rFonts w:ascii="仿宋" w:eastAsia="仿宋" w:hAnsi="仿宋"/>
                <w:b/>
              </w:rPr>
              <w:t>专家</w:t>
            </w:r>
          </w:p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  <w:r w:rsidRPr="00BB320C">
              <w:rPr>
                <w:rFonts w:ascii="仿宋" w:eastAsia="仿宋" w:hAnsi="仿宋" w:hint="eastAsia"/>
              </w:rPr>
              <w:t>（须</w:t>
            </w:r>
            <w:r w:rsidRPr="00BB320C">
              <w:rPr>
                <w:rFonts w:ascii="仿宋" w:eastAsia="仿宋" w:hAnsi="仿宋"/>
              </w:rPr>
              <w:t>具有副</w:t>
            </w:r>
            <w:r w:rsidRPr="00BB320C">
              <w:rPr>
                <w:rFonts w:ascii="仿宋" w:eastAsia="仿宋" w:hAnsi="仿宋" w:hint="eastAsia"/>
              </w:rPr>
              <w:t>高级及</w:t>
            </w:r>
            <w:r w:rsidRPr="00BB320C">
              <w:rPr>
                <w:rFonts w:ascii="仿宋" w:eastAsia="仿宋" w:hAnsi="仿宋"/>
              </w:rPr>
              <w:t>以上专业技术职称</w:t>
            </w:r>
            <w:r w:rsidRPr="00BB320C">
              <w:rPr>
                <w:rFonts w:ascii="仿宋" w:eastAsia="仿宋" w:hAnsi="仿宋" w:hint="eastAsia"/>
              </w:rPr>
              <w:t>，不少于5名</w:t>
            </w:r>
            <w:r w:rsidRPr="00BB320C">
              <w:rPr>
                <w:rFonts w:ascii="仿宋" w:eastAsia="仿宋" w:hAnsi="仿宋"/>
              </w:rPr>
              <w:t>。</w:t>
            </w:r>
            <w:r w:rsidRPr="00BB320C"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所在</w:t>
            </w:r>
            <w:r w:rsidRPr="00BB320C">
              <w:rPr>
                <w:rFonts w:ascii="仿宋" w:eastAsia="仿宋" w:hAnsi="仿宋"/>
                <w:b/>
              </w:rPr>
              <w:t>单位</w:t>
            </w:r>
            <w:r w:rsidRPr="00BB320C">
              <w:rPr>
                <w:rFonts w:ascii="仿宋" w:eastAsia="仿宋" w:hAnsi="仿宋" w:hint="eastAsia"/>
                <w:b/>
              </w:rPr>
              <w:t>/部门</w:t>
            </w: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专家</w:t>
            </w:r>
            <w:r w:rsidRPr="00BB320C">
              <w:rPr>
                <w:rFonts w:ascii="仿宋" w:eastAsia="仿宋" w:hAnsi="仿宋"/>
                <w:b/>
              </w:rPr>
              <w:t>签字</w:t>
            </w: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3304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鉴定</w:t>
            </w:r>
            <w:r w:rsidRPr="00BB320C">
              <w:rPr>
                <w:rFonts w:ascii="仿宋" w:eastAsia="仿宋" w:hAnsi="仿宋"/>
                <w:b/>
              </w:rPr>
              <w:t>意见</w:t>
            </w:r>
          </w:p>
          <w:p w:rsidR="00BB320C" w:rsidRPr="00BB320C" w:rsidRDefault="00BB320C" w:rsidP="009F0CF8">
            <w:pPr>
              <w:rPr>
                <w:rFonts w:ascii="仿宋" w:eastAsia="仿宋" w:hAnsi="仿宋"/>
              </w:rPr>
            </w:pPr>
            <w:r w:rsidRPr="00BB320C">
              <w:rPr>
                <w:rFonts w:ascii="仿宋" w:eastAsia="仿宋" w:hAnsi="仿宋" w:hint="eastAsia"/>
              </w:rPr>
              <w:t>（就是否到达使用年限、技术是否落后、是否损坏而无零配件或维修费用过高等方面给出鉴定意见</w:t>
            </w:r>
            <w:r w:rsidR="009F0CF8">
              <w:rPr>
                <w:rFonts w:ascii="仿宋" w:eastAsia="仿宋" w:hAnsi="仿宋" w:hint="eastAsia"/>
              </w:rPr>
              <w:t>。</w:t>
            </w:r>
            <w:r w:rsidRPr="00BB320C"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6222" w:type="dxa"/>
            <w:gridSpan w:val="3"/>
            <w:vAlign w:val="center"/>
          </w:tcPr>
          <w:p w:rsidR="00BB320C" w:rsidRPr="00BB320C" w:rsidRDefault="00BB320C" w:rsidP="00BB320C">
            <w:pPr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1267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备</w:t>
            </w:r>
            <w:r w:rsidR="00D83976">
              <w:rPr>
                <w:rFonts w:ascii="仿宋" w:eastAsia="仿宋" w:hAnsi="仿宋" w:hint="eastAsia"/>
                <w:b/>
              </w:rPr>
              <w:t xml:space="preserve">  </w:t>
            </w:r>
            <w:r w:rsidRPr="00BB320C">
              <w:rPr>
                <w:rFonts w:ascii="仿宋" w:eastAsia="仿宋" w:hAnsi="仿宋" w:hint="eastAsia"/>
                <w:b/>
              </w:rPr>
              <w:t>注</w:t>
            </w:r>
          </w:p>
        </w:tc>
        <w:tc>
          <w:tcPr>
            <w:tcW w:w="6222" w:type="dxa"/>
            <w:gridSpan w:val="3"/>
            <w:vAlign w:val="center"/>
          </w:tcPr>
          <w:p w:rsidR="00BB320C" w:rsidRPr="00BB320C" w:rsidRDefault="00BB320C" w:rsidP="00BB320C">
            <w:pPr>
              <w:rPr>
                <w:rFonts w:ascii="仿宋" w:eastAsia="仿宋" w:hAnsi="仿宋"/>
              </w:rPr>
            </w:pPr>
          </w:p>
        </w:tc>
      </w:tr>
    </w:tbl>
    <w:p w:rsidR="00BB320C" w:rsidRDefault="00BB320C"/>
    <w:p w:rsidR="00BB320C" w:rsidRPr="00D83976" w:rsidRDefault="00BB320C">
      <w:pPr>
        <w:rPr>
          <w:rFonts w:ascii="楷体" w:eastAsia="楷体" w:hAnsi="楷体"/>
          <w:b/>
        </w:rPr>
      </w:pPr>
      <w:r w:rsidRPr="00D83976">
        <w:rPr>
          <w:rFonts w:ascii="楷体" w:eastAsia="楷体" w:hAnsi="楷体" w:hint="eastAsia"/>
          <w:b/>
        </w:rPr>
        <w:t>说明</w:t>
      </w:r>
      <w:r w:rsidRPr="00D83976">
        <w:rPr>
          <w:rFonts w:ascii="楷体" w:eastAsia="楷体" w:hAnsi="楷体"/>
          <w:b/>
        </w:rPr>
        <w:t>：</w:t>
      </w:r>
    </w:p>
    <w:p w:rsidR="00BB320C" w:rsidRPr="00D83976" w:rsidRDefault="00BB320C" w:rsidP="00D83976">
      <w:pPr>
        <w:pStyle w:val="a4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D83976">
        <w:rPr>
          <w:rFonts w:ascii="楷体" w:eastAsia="楷体" w:hAnsi="楷体" w:hint="eastAsia"/>
        </w:rPr>
        <w:t>单价</w:t>
      </w:r>
      <w:r w:rsidRPr="00D83976">
        <w:rPr>
          <w:rFonts w:ascii="楷体" w:eastAsia="楷体" w:hAnsi="楷体"/>
        </w:rPr>
        <w:t>≥</w:t>
      </w:r>
      <w:r w:rsidR="00D83976" w:rsidRPr="00D83976">
        <w:rPr>
          <w:rFonts w:ascii="楷体" w:eastAsia="楷体" w:hAnsi="楷体"/>
        </w:rPr>
        <w:t>10</w:t>
      </w:r>
      <w:r w:rsidR="00D83976" w:rsidRPr="00D83976">
        <w:rPr>
          <w:rFonts w:ascii="楷体" w:eastAsia="楷体" w:hAnsi="楷体" w:hint="eastAsia"/>
        </w:rPr>
        <w:t>万元（</w:t>
      </w:r>
      <w:r w:rsidR="00D83976" w:rsidRPr="00D83976">
        <w:rPr>
          <w:rFonts w:ascii="楷体" w:eastAsia="楷体" w:hAnsi="楷体"/>
        </w:rPr>
        <w:t>原值）的</w:t>
      </w:r>
      <w:r w:rsidR="00D83976" w:rsidRPr="00D83976">
        <w:rPr>
          <w:rFonts w:ascii="楷体" w:eastAsia="楷体" w:hAnsi="楷体" w:hint="eastAsia"/>
        </w:rPr>
        <w:t>仪器设备</w:t>
      </w:r>
      <w:r w:rsidR="00D83976" w:rsidRPr="00D83976">
        <w:rPr>
          <w:rFonts w:ascii="楷体" w:eastAsia="楷体" w:hAnsi="楷体"/>
        </w:rPr>
        <w:t>申请报废时需填写此表；</w:t>
      </w:r>
    </w:p>
    <w:p w:rsidR="00D83976" w:rsidRPr="00D83976" w:rsidRDefault="00D83976" w:rsidP="00D83976">
      <w:pPr>
        <w:pStyle w:val="a4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D83976">
        <w:rPr>
          <w:rFonts w:ascii="楷体" w:eastAsia="楷体" w:hAnsi="楷体" w:hint="eastAsia"/>
        </w:rPr>
        <w:t>本表</w:t>
      </w:r>
      <w:r w:rsidRPr="00D83976">
        <w:rPr>
          <w:rFonts w:ascii="楷体" w:eastAsia="楷体" w:hAnsi="楷体"/>
        </w:rPr>
        <w:t>一式三份，一份使用单位留存，另两份</w:t>
      </w:r>
      <w:r w:rsidRPr="00D83976">
        <w:rPr>
          <w:rFonts w:ascii="楷体" w:eastAsia="楷体" w:hAnsi="楷体" w:hint="eastAsia"/>
        </w:rPr>
        <w:t>连同</w:t>
      </w:r>
      <w:r w:rsidRPr="00D83976">
        <w:rPr>
          <w:rFonts w:ascii="楷体" w:eastAsia="楷体" w:hAnsi="楷体"/>
        </w:rPr>
        <w:t>《北京科技大学仪器设备报废报损技术鉴定表》一并提交</w:t>
      </w:r>
      <w:proofErr w:type="gramStart"/>
      <w:r w:rsidRPr="00D83976">
        <w:rPr>
          <w:rFonts w:ascii="楷体" w:eastAsia="楷体" w:hAnsi="楷体"/>
        </w:rPr>
        <w:t>至</w:t>
      </w:r>
      <w:r w:rsidRPr="00D83976">
        <w:rPr>
          <w:rFonts w:ascii="楷体" w:eastAsia="楷体" w:hAnsi="楷体" w:hint="eastAsia"/>
        </w:rPr>
        <w:t>资产</w:t>
      </w:r>
      <w:proofErr w:type="gramEnd"/>
      <w:r w:rsidRPr="00D83976">
        <w:rPr>
          <w:rFonts w:ascii="楷体" w:eastAsia="楷体" w:hAnsi="楷体" w:hint="eastAsia"/>
        </w:rPr>
        <w:t>管理处</w:t>
      </w:r>
      <w:r w:rsidRPr="00D83976">
        <w:rPr>
          <w:rFonts w:ascii="楷体" w:eastAsia="楷体" w:hAnsi="楷体"/>
        </w:rPr>
        <w:t>。</w:t>
      </w:r>
    </w:p>
    <w:sectPr w:rsidR="00D83976" w:rsidRPr="00D8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573E"/>
    <w:multiLevelType w:val="hybridMultilevel"/>
    <w:tmpl w:val="52BA354A"/>
    <w:lvl w:ilvl="0" w:tplc="D4E4D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0C"/>
    <w:rsid w:val="00371FE1"/>
    <w:rsid w:val="00653AA3"/>
    <w:rsid w:val="009F0CF8"/>
    <w:rsid w:val="00BB320C"/>
    <w:rsid w:val="00D83976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91ED9-E3A9-4EB7-A151-92F7A61A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3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Ustb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DELL</cp:lastModifiedBy>
  <cp:revision>2</cp:revision>
  <dcterms:created xsi:type="dcterms:W3CDTF">2015-10-28T03:24:00Z</dcterms:created>
  <dcterms:modified xsi:type="dcterms:W3CDTF">2015-10-28T03:24:00Z</dcterms:modified>
</cp:coreProperties>
</file>